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8E" w:rsidRDefault="00915FA4" w:rsidP="00915FA4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15-16 ноября 2019 года прошли торжественные мероприятия в ознаменование 80-летнего юбилея школы. В знаменательном событии участвовали учителя, ветераны педагогического труда, выпускники разных лет, родители, начальник отдела образования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Зайнуллин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И.А., заместитель главы администрации муниципального района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Баймакский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район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Сиргалина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Г.К., кандидат психологических наук, доцент, заведующий кафедрой коррекционной педагогики ГАОУ ДПО «Институт развития образования» РБ, отличник образования РБ, руководитель инновационной площадки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Абуталипова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Э. Н. 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15 ноября прошло открытие </w:t>
      </w:r>
      <w:proofErr w:type="spellStart"/>
      <w:proofErr w:type="gram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арт</w:t>
      </w:r>
      <w:proofErr w:type="spellEnd"/>
      <w:proofErr w:type="gram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объекта "Я люблю школу №2".От имени учащихся школы выступил Аскаров Руслан, отличник учебы и активный участник общественной жизни школы. Почетное право открытия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арт-объекта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удостоились директор школы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Исянбаев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Р.Ф. и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Тимербулатов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Арсен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- призер Чемпионата мира по каратэ. Слова признательности школе и учителям произнес на церемонии открытия выпускник 1986 года, один из создателей данного объекта Трушин Ю.А. 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16 ноября состоялось важное событие в истории нашей школы - открытие мемориальной доски директору школы 1956-1965 годах, Заслуженному учителю БАССР и РСФСР Антонову Сергею Ивановичу. Особую значимость событию придало присутствие сына известного директора Антонова Б.С. и его коллеги Семеновой Н.П. Мемориальная доска открыта в честь 100-летнего юбилея известного руководителя школы. 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  <w:t>В тот же день выпускниками школы и ветеранами были организованы мастер-классы по профориентации учащихся по родному языку, спортивной борьбе, парикмахерскому искусству и научной деятельности. 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Яркое незабываемое впечатление оставило торжественное мероприятие в ЦНТ города. На торжестве присутствовали директора ,руководившие школой в разные годы -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Арслангалин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Т.А. и Иванов В.Н. С теплыми словами благодарности выступили гости праздника: председатель Совета ГП г</w:t>
      </w:r>
      <w:proofErr w:type="gram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.Б</w:t>
      </w:r>
      <w:proofErr w:type="gram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аймак Давыдов Г.В., председатель профкома ОАО "БЛМЗ"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Симирикова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Л.А., от имени выпускников - индивидуальный предприниматель Трушин Ю.А. 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  <w:t xml:space="preserve">26 учителей и работников школы были награждены Почетными грамотами и Благодарственными письмами Всемирного Курултая башкир, Министерства образования и культуры РБ, Общественной организации башкирских женщин, Совета Администрации МР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Баймакский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район, ГП г</w:t>
      </w:r>
      <w:proofErr w:type="gram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.Б</w:t>
      </w:r>
      <w:proofErr w:type="gram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аймак, Отдела Образования АМР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Баймакский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район, Профсоюзной организации ОО. Мероприятие сопровождалось блистательными концертными номерами Образцовой вокальной студии "Вдохновение", знаменитой танцевальной студии "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Саптар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", которые стали лейтмотивом всего праздника. Особенный 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lastRenderedPageBreak/>
        <w:t>национальный колорит придало торжеству выступление фольклорной студии "Йәнтөйә</w:t>
      </w:r>
      <w:proofErr w:type="gram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</w:t>
      </w:r>
      <w:proofErr w:type="gram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". Мероприятие завершилось выходом на сцену одаренных учащихся: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олимпиадников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, спортсменов, </w:t>
      </w:r>
      <w:proofErr w:type="spellStart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кураистов</w:t>
      </w:r>
      <w:proofErr w:type="spellEnd"/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и воспитанников студии моды. 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Каждый присутствующий чувствовал особую гордость за богатую историю школы и уверенность в созидательном будущем. </w:t>
      </w:r>
      <w:r w:rsidRPr="00915FA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  <w:t>Мы выражаем искреннюю благодарность выпускникам, оказавшим помощь и поддержку при организации и проведении юбилейных мероприятий.</w:t>
      </w:r>
    </w:p>
    <w:p w:rsidR="00915FA4" w:rsidRDefault="00915FA4" w:rsidP="00915FA4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915FA4" w:rsidRPr="00915FA4" w:rsidRDefault="00915FA4" w:rsidP="00915FA4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15FA4">
        <w:rPr>
          <w:rFonts w:ascii="Times New Roman" w:hAnsi="Times New Roman" w:cs="Times New Roman"/>
          <w:color w:val="0070C0"/>
          <w:sz w:val="28"/>
          <w:szCs w:val="28"/>
        </w:rPr>
        <w:t>Доступны фотографии с торжественного мероприятия, посвящённого 80-летию СОШ №2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по ссылке </w:t>
      </w:r>
      <w:hyperlink r:id="rId4" w:history="1">
        <w:r w:rsidRPr="004F5A6B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https://vk.com/club175225922?z=album-60892147_267377462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915FA4" w:rsidRPr="00915FA4" w:rsidSect="00FB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FA4"/>
    <w:rsid w:val="00915FA4"/>
    <w:rsid w:val="00FB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F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75225922?z=album-60892147_267377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2 Баймак</dc:creator>
  <cp:lastModifiedBy>МОБУ СОШ 2 Баймак</cp:lastModifiedBy>
  <cp:revision>1</cp:revision>
  <dcterms:created xsi:type="dcterms:W3CDTF">2019-12-03T05:09:00Z</dcterms:created>
  <dcterms:modified xsi:type="dcterms:W3CDTF">2019-12-03T05:11:00Z</dcterms:modified>
</cp:coreProperties>
</file>